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02D01" w14:textId="77777777" w:rsidR="0064275E" w:rsidRDefault="0064275E" w:rsidP="00B71E63">
      <w:pPr>
        <w:jc w:val="center"/>
      </w:pPr>
      <w:r w:rsidRPr="00A17E4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4D34844" wp14:editId="09D834EB">
            <wp:simplePos x="0" y="0"/>
            <wp:positionH relativeFrom="column">
              <wp:posOffset>1028700</wp:posOffset>
            </wp:positionH>
            <wp:positionV relativeFrom="paragraph">
              <wp:posOffset>-788670</wp:posOffset>
            </wp:positionV>
            <wp:extent cx="3741420" cy="2642182"/>
            <wp:effectExtent l="0" t="0" r="0" b="6350"/>
            <wp:wrapNone/>
            <wp:docPr id="3" name="Picture 3" descr="C:\Users\it.kultura\Desktop\Work Albiona\Logo MK\LOGO MK Bardh e Z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t.kultura\Desktop\Work Albiona\Logo MK\LOGO MK Bardh e Z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1420" cy="2642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8B3025" w14:textId="77777777" w:rsidR="0064275E" w:rsidRDefault="0064275E" w:rsidP="00B71E63">
      <w:pPr>
        <w:jc w:val="center"/>
      </w:pPr>
    </w:p>
    <w:p w14:paraId="3BC2B86F" w14:textId="77777777" w:rsidR="0064275E" w:rsidRDefault="0064275E" w:rsidP="00B71E63">
      <w:pPr>
        <w:jc w:val="center"/>
      </w:pPr>
    </w:p>
    <w:p w14:paraId="382A4E9F" w14:textId="77777777" w:rsidR="0064275E" w:rsidRDefault="0064275E" w:rsidP="00B71E63">
      <w:pPr>
        <w:jc w:val="center"/>
      </w:pPr>
    </w:p>
    <w:p w14:paraId="4A16EA80" w14:textId="77777777" w:rsidR="0064275E" w:rsidRDefault="0064275E" w:rsidP="00B71E63">
      <w:pPr>
        <w:jc w:val="center"/>
      </w:pPr>
    </w:p>
    <w:p w14:paraId="6C2F07F0" w14:textId="77777777" w:rsidR="0064275E" w:rsidRDefault="0064275E" w:rsidP="00B71E63">
      <w:pPr>
        <w:jc w:val="center"/>
      </w:pPr>
    </w:p>
    <w:p w14:paraId="6350816A" w14:textId="45CAA527" w:rsidR="0064275E" w:rsidRPr="00D94815" w:rsidRDefault="00D94815" w:rsidP="00B71E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4815">
        <w:rPr>
          <w:rFonts w:ascii="Times New Roman" w:hAnsi="Times New Roman" w:cs="Times New Roman"/>
          <w:b/>
          <w:bCs/>
          <w:sz w:val="24"/>
          <w:szCs w:val="24"/>
        </w:rPr>
        <w:t>ZYRA E ADMINISTRIMIT DHE KOORDINIMIT TË PARQEVE ARKEOLOGJIKE APOLONI DHE BYLIS</w:t>
      </w:r>
    </w:p>
    <w:p w14:paraId="2281A9D5" w14:textId="77777777" w:rsidR="0064275E" w:rsidRDefault="0064275E" w:rsidP="00B71E63">
      <w:pPr>
        <w:jc w:val="center"/>
      </w:pPr>
    </w:p>
    <w:p w14:paraId="635D208D" w14:textId="26D25078" w:rsidR="0064275E" w:rsidRDefault="00850095" w:rsidP="00850095">
      <w:r>
        <w:t>Nr. 412 Prot                                                                                                                    Apoloni më 31/12/2023</w:t>
      </w:r>
    </w:p>
    <w:p w14:paraId="06B6A8B4" w14:textId="77777777" w:rsidR="0064275E" w:rsidRDefault="0064275E" w:rsidP="0064275E">
      <w:pPr>
        <w:jc w:val="center"/>
      </w:pPr>
    </w:p>
    <w:p w14:paraId="2872AEF3" w14:textId="77777777" w:rsidR="00BD5C3E" w:rsidRPr="00BD5C3E" w:rsidRDefault="00BD5C3E" w:rsidP="0064275E">
      <w:pPr>
        <w:jc w:val="center"/>
        <w:rPr>
          <w:rFonts w:ascii="Times New Roman" w:hAnsi="Times New Roman" w:cs="Times New Roman"/>
          <w:b/>
          <w:sz w:val="28"/>
        </w:rPr>
      </w:pPr>
    </w:p>
    <w:p w14:paraId="52AE6489" w14:textId="763496D3" w:rsidR="0064275E" w:rsidRPr="00BD5C3E" w:rsidRDefault="00F94445" w:rsidP="0064275E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b/>
          <w:sz w:val="36"/>
          <w:szCs w:val="32"/>
        </w:rPr>
        <w:t>RREGULLORE MUZEALE</w:t>
      </w:r>
    </w:p>
    <w:p w14:paraId="0753C7D2" w14:textId="77777777" w:rsidR="0064275E" w:rsidRPr="0064275E" w:rsidRDefault="0064275E" w:rsidP="00B71E63">
      <w:pPr>
        <w:jc w:val="center"/>
        <w:rPr>
          <w:sz w:val="24"/>
        </w:rPr>
      </w:pPr>
    </w:p>
    <w:p w14:paraId="342573EB" w14:textId="1EEDD834" w:rsidR="00BB7AAB" w:rsidRPr="00BD5C3E" w:rsidRDefault="00B71E63" w:rsidP="00F94445">
      <w:pPr>
        <w:jc w:val="center"/>
        <w:rPr>
          <w:rFonts w:ascii="Times New Roman" w:hAnsi="Times New Roman" w:cs="Times New Roman"/>
          <w:sz w:val="32"/>
          <w:szCs w:val="32"/>
        </w:rPr>
      </w:pPr>
      <w:r w:rsidRPr="00BD5C3E">
        <w:rPr>
          <w:rFonts w:ascii="Times New Roman" w:hAnsi="Times New Roman" w:cs="Times New Roman"/>
          <w:sz w:val="32"/>
          <w:szCs w:val="32"/>
        </w:rPr>
        <w:t xml:space="preserve"> “REKOMANDIME TË PËRGJITHSHME </w:t>
      </w:r>
      <w:r w:rsidR="00F94445">
        <w:rPr>
          <w:rFonts w:ascii="Times New Roman" w:hAnsi="Times New Roman" w:cs="Times New Roman"/>
          <w:sz w:val="32"/>
          <w:szCs w:val="32"/>
        </w:rPr>
        <w:t xml:space="preserve">PËR ZAKPA APOLONI DHE BYLIS PËR MASAT E SIGURISË </w:t>
      </w:r>
      <w:r w:rsidRPr="00BD5C3E">
        <w:rPr>
          <w:rFonts w:ascii="Times New Roman" w:hAnsi="Times New Roman" w:cs="Times New Roman"/>
          <w:sz w:val="32"/>
          <w:szCs w:val="32"/>
        </w:rPr>
        <w:t>”</w:t>
      </w:r>
    </w:p>
    <w:p w14:paraId="1BDCD3CB" w14:textId="77777777" w:rsidR="0064275E" w:rsidRDefault="0064275E" w:rsidP="00B71E63">
      <w:pPr>
        <w:jc w:val="center"/>
      </w:pPr>
    </w:p>
    <w:p w14:paraId="01B5C8EC" w14:textId="77777777" w:rsidR="0064275E" w:rsidRDefault="0064275E" w:rsidP="0064275E">
      <w:pPr>
        <w:jc w:val="both"/>
      </w:pPr>
    </w:p>
    <w:p w14:paraId="35E9C5B9" w14:textId="77777777" w:rsidR="00FE4502" w:rsidRDefault="00FE4502" w:rsidP="006427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5328B1" w14:textId="77777777" w:rsidR="00FE4502" w:rsidRDefault="00FE4502" w:rsidP="006427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4D0104" w14:textId="77777777" w:rsidR="00FE4502" w:rsidRDefault="00FE4502" w:rsidP="006427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2CD3D0" w14:textId="77777777" w:rsidR="00FE4502" w:rsidRDefault="00FE4502" w:rsidP="006427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C6B8D8" w14:textId="77777777" w:rsidR="00FE4502" w:rsidRDefault="00FE4502" w:rsidP="006427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ADE79F" w14:textId="77777777" w:rsidR="00FE4502" w:rsidRDefault="00FE4502" w:rsidP="006427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B15908" w14:textId="77777777" w:rsidR="004F0BAE" w:rsidRDefault="004F0BAE" w:rsidP="006427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201345" w14:textId="3527690B" w:rsidR="0064275E" w:rsidRPr="002C2B79" w:rsidRDefault="0064275E" w:rsidP="002C2B79">
      <w:pPr>
        <w:jc w:val="both"/>
        <w:rPr>
          <w:rFonts w:ascii="Times New Roman" w:hAnsi="Times New Roman" w:cs="Times New Roman"/>
          <w:sz w:val="24"/>
          <w:szCs w:val="24"/>
        </w:rPr>
      </w:pPr>
      <w:r w:rsidRPr="00B95E66">
        <w:rPr>
          <w:rFonts w:ascii="Times New Roman" w:hAnsi="Times New Roman" w:cs="Times New Roman"/>
          <w:sz w:val="24"/>
          <w:szCs w:val="24"/>
        </w:rPr>
        <w:lastRenderedPageBreak/>
        <w:t xml:space="preserve">Qëllimi </w:t>
      </w:r>
      <w:r w:rsidR="00FC5597">
        <w:rPr>
          <w:rFonts w:ascii="Times New Roman" w:hAnsi="Times New Roman" w:cs="Times New Roman"/>
          <w:sz w:val="24"/>
          <w:szCs w:val="24"/>
        </w:rPr>
        <w:t>i</w:t>
      </w:r>
      <w:r w:rsidRPr="00B95E66">
        <w:rPr>
          <w:rFonts w:ascii="Times New Roman" w:hAnsi="Times New Roman" w:cs="Times New Roman"/>
          <w:sz w:val="24"/>
          <w:szCs w:val="24"/>
        </w:rPr>
        <w:t xml:space="preserve"> kë</w:t>
      </w:r>
      <w:r w:rsidR="00FC5597">
        <w:rPr>
          <w:rFonts w:ascii="Times New Roman" w:hAnsi="Times New Roman" w:cs="Times New Roman"/>
          <w:sz w:val="24"/>
          <w:szCs w:val="24"/>
        </w:rPr>
        <w:t>saj</w:t>
      </w:r>
      <w:r w:rsidRPr="00B95E66">
        <w:rPr>
          <w:rFonts w:ascii="Times New Roman" w:hAnsi="Times New Roman" w:cs="Times New Roman"/>
          <w:sz w:val="24"/>
          <w:szCs w:val="24"/>
        </w:rPr>
        <w:t xml:space="preserve"> </w:t>
      </w:r>
      <w:r w:rsidR="00FC5597">
        <w:rPr>
          <w:rFonts w:ascii="Times New Roman" w:hAnsi="Times New Roman" w:cs="Times New Roman"/>
          <w:sz w:val="24"/>
          <w:szCs w:val="24"/>
        </w:rPr>
        <w:t>rregullore</w:t>
      </w:r>
      <w:r w:rsidRPr="00B95E66">
        <w:rPr>
          <w:rFonts w:ascii="Times New Roman" w:hAnsi="Times New Roman" w:cs="Times New Roman"/>
          <w:sz w:val="24"/>
          <w:szCs w:val="24"/>
        </w:rPr>
        <w:t xml:space="preserve"> është të orientojë dhe t’u rekomandojë </w:t>
      </w:r>
      <w:r w:rsidR="00FC5597">
        <w:rPr>
          <w:rFonts w:ascii="Times New Roman" w:hAnsi="Times New Roman" w:cs="Times New Roman"/>
          <w:sz w:val="24"/>
          <w:szCs w:val="24"/>
        </w:rPr>
        <w:t>stafit të ZAKPA APOLONI DHE BYLIS</w:t>
      </w:r>
      <w:r w:rsidRPr="00B95E66">
        <w:rPr>
          <w:rFonts w:ascii="Times New Roman" w:hAnsi="Times New Roman" w:cs="Times New Roman"/>
          <w:sz w:val="24"/>
          <w:szCs w:val="24"/>
        </w:rPr>
        <w:t xml:space="preserve"> praktikat e duhura </w:t>
      </w:r>
      <w:r w:rsidR="00FC5597">
        <w:rPr>
          <w:rFonts w:ascii="Times New Roman" w:hAnsi="Times New Roman" w:cs="Times New Roman"/>
          <w:sz w:val="24"/>
          <w:szCs w:val="24"/>
        </w:rPr>
        <w:t xml:space="preserve">sesi duhet të sillen dhe çfarë detyrimesh kanë vizitorët që vizitojnë parqet arkeologjike Apoloni dhe Bylis si edhe në Muzeun Arkeologjik Apoloni </w:t>
      </w:r>
      <w:r w:rsidRPr="00B95E66">
        <w:rPr>
          <w:rFonts w:ascii="Times New Roman" w:hAnsi="Times New Roman" w:cs="Times New Roman"/>
          <w:sz w:val="24"/>
          <w:szCs w:val="24"/>
        </w:rPr>
        <w:t xml:space="preserve">duke sjellë zvogëlimin e </w:t>
      </w:r>
      <w:r w:rsidR="00FC5597">
        <w:rPr>
          <w:rFonts w:ascii="Times New Roman" w:hAnsi="Times New Roman" w:cs="Times New Roman"/>
          <w:sz w:val="24"/>
          <w:szCs w:val="24"/>
        </w:rPr>
        <w:t xml:space="preserve">incidenteve </w:t>
      </w:r>
      <w:r w:rsidR="00F94445">
        <w:rPr>
          <w:rFonts w:ascii="Times New Roman" w:hAnsi="Times New Roman" w:cs="Times New Roman"/>
          <w:sz w:val="24"/>
          <w:szCs w:val="24"/>
        </w:rPr>
        <w:t>apo edhe veprimeve që cënojnë sigurinë e objekteve të koleksionit muzeor si edhe monumenteve dhe mjedisit, p</w:t>
      </w:r>
      <w:r w:rsidRPr="00B95E66">
        <w:rPr>
          <w:rFonts w:ascii="Times New Roman" w:hAnsi="Times New Roman" w:cs="Times New Roman"/>
          <w:sz w:val="24"/>
          <w:szCs w:val="24"/>
        </w:rPr>
        <w:t xml:space="preserve">ër të ruajtur vijimësinë e </w:t>
      </w:r>
      <w:r w:rsidR="00F94445">
        <w:rPr>
          <w:rFonts w:ascii="Times New Roman" w:hAnsi="Times New Roman" w:cs="Times New Roman"/>
          <w:sz w:val="24"/>
          <w:szCs w:val="24"/>
        </w:rPr>
        <w:t>trashëgimisë kulturore</w:t>
      </w:r>
      <w:r w:rsidRPr="00B95E66">
        <w:rPr>
          <w:rFonts w:ascii="Times New Roman" w:hAnsi="Times New Roman" w:cs="Times New Roman"/>
          <w:sz w:val="24"/>
          <w:szCs w:val="24"/>
        </w:rPr>
        <w:t xml:space="preserve"> dhe krijimin e një ambienti pune të s</w:t>
      </w:r>
      <w:r w:rsidR="00F94445">
        <w:rPr>
          <w:rFonts w:ascii="Times New Roman" w:hAnsi="Times New Roman" w:cs="Times New Roman"/>
          <w:sz w:val="24"/>
          <w:szCs w:val="24"/>
        </w:rPr>
        <w:t>igurtë.</w:t>
      </w:r>
    </w:p>
    <w:p w14:paraId="7690270A" w14:textId="5D79C6E8" w:rsidR="0064275E" w:rsidRDefault="0064275E" w:rsidP="006427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5E66">
        <w:rPr>
          <w:rFonts w:ascii="Times New Roman" w:hAnsi="Times New Roman" w:cs="Times New Roman"/>
          <w:sz w:val="24"/>
          <w:szCs w:val="24"/>
        </w:rPr>
        <w:t>Zbatimi i kë</w:t>
      </w:r>
      <w:r w:rsidR="00F94445">
        <w:rPr>
          <w:rFonts w:ascii="Times New Roman" w:hAnsi="Times New Roman" w:cs="Times New Roman"/>
          <w:sz w:val="24"/>
          <w:szCs w:val="24"/>
        </w:rPr>
        <w:t xml:space="preserve">saj rregullore </w:t>
      </w:r>
      <w:r w:rsidRPr="00B95E66">
        <w:rPr>
          <w:rFonts w:ascii="Times New Roman" w:hAnsi="Times New Roman" w:cs="Times New Roman"/>
          <w:sz w:val="24"/>
          <w:szCs w:val="24"/>
        </w:rPr>
        <w:t xml:space="preserve">siguron: </w:t>
      </w:r>
    </w:p>
    <w:p w14:paraId="133696E8" w14:textId="77777777" w:rsidR="0064275E" w:rsidRPr="00B95E66" w:rsidRDefault="0064275E" w:rsidP="006427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4807E4" w14:textId="0B86CE42" w:rsidR="0064275E" w:rsidRPr="00B95E66" w:rsidRDefault="0064275E" w:rsidP="006427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5E66">
        <w:rPr>
          <w:rFonts w:ascii="Times New Roman" w:hAnsi="Times New Roman" w:cs="Times New Roman"/>
          <w:sz w:val="24"/>
          <w:szCs w:val="24"/>
        </w:rPr>
        <w:t xml:space="preserve">1. Reduktimin e </w:t>
      </w:r>
      <w:r w:rsidR="00F94445">
        <w:rPr>
          <w:rFonts w:ascii="Times New Roman" w:hAnsi="Times New Roman" w:cs="Times New Roman"/>
          <w:sz w:val="24"/>
          <w:szCs w:val="24"/>
        </w:rPr>
        <w:t xml:space="preserve">incidenteve në ambjentet muzeale dhe </w:t>
      </w:r>
      <w:r w:rsidR="004F0BAE">
        <w:rPr>
          <w:rFonts w:ascii="Times New Roman" w:hAnsi="Times New Roman" w:cs="Times New Roman"/>
          <w:sz w:val="24"/>
          <w:szCs w:val="24"/>
        </w:rPr>
        <w:t>parqeve arkeologjike</w:t>
      </w:r>
      <w:r w:rsidRPr="00B95E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6385DA" w14:textId="2C42FD9C" w:rsidR="0064275E" w:rsidRPr="001D063F" w:rsidRDefault="0064275E" w:rsidP="006427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63F">
        <w:rPr>
          <w:rFonts w:ascii="Times New Roman" w:hAnsi="Times New Roman" w:cs="Times New Roman"/>
          <w:sz w:val="24"/>
          <w:szCs w:val="24"/>
        </w:rPr>
        <w:t>2. Sigurimin e ambienti</w:t>
      </w:r>
      <w:r w:rsidR="00F55349">
        <w:rPr>
          <w:rFonts w:ascii="Times New Roman" w:hAnsi="Times New Roman" w:cs="Times New Roman"/>
          <w:sz w:val="24"/>
          <w:szCs w:val="24"/>
        </w:rPr>
        <w:t>t</w:t>
      </w:r>
      <w:r w:rsidRPr="001D063F">
        <w:rPr>
          <w:rFonts w:ascii="Times New Roman" w:hAnsi="Times New Roman" w:cs="Times New Roman"/>
          <w:sz w:val="24"/>
          <w:szCs w:val="24"/>
        </w:rPr>
        <w:t xml:space="preserve"> </w:t>
      </w:r>
      <w:r w:rsidR="00F94445">
        <w:rPr>
          <w:rFonts w:ascii="Times New Roman" w:hAnsi="Times New Roman" w:cs="Times New Roman"/>
          <w:sz w:val="24"/>
          <w:szCs w:val="24"/>
        </w:rPr>
        <w:t>muzeal dhe të parqeve arkeologjike</w:t>
      </w:r>
      <w:r w:rsidRPr="001D06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12D5BC" w14:textId="77777777" w:rsidR="0064275E" w:rsidRPr="001D063F" w:rsidRDefault="0064275E" w:rsidP="006427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63F">
        <w:rPr>
          <w:rFonts w:ascii="Times New Roman" w:hAnsi="Times New Roman" w:cs="Times New Roman"/>
          <w:sz w:val="24"/>
          <w:szCs w:val="24"/>
        </w:rPr>
        <w:t>3. Vijimësinë normale të pun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1D063F">
        <w:rPr>
          <w:rFonts w:ascii="Times New Roman" w:hAnsi="Times New Roman" w:cs="Times New Roman"/>
          <w:sz w:val="24"/>
          <w:szCs w:val="24"/>
        </w:rPr>
        <w:t>s n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1D063F">
        <w:rPr>
          <w:rFonts w:ascii="Times New Roman" w:hAnsi="Times New Roman" w:cs="Times New Roman"/>
          <w:sz w:val="24"/>
          <w:szCs w:val="24"/>
        </w:rPr>
        <w:t xml:space="preserve"> institucion</w:t>
      </w:r>
    </w:p>
    <w:p w14:paraId="449E6975" w14:textId="77777777" w:rsidR="00AF5B85" w:rsidRDefault="00AF5B85" w:rsidP="00B71E63"/>
    <w:p w14:paraId="24FC30F8" w14:textId="2621D2FE" w:rsidR="00AF5B85" w:rsidRPr="007069BC" w:rsidRDefault="00AF5B85" w:rsidP="00AF5B85">
      <w:pPr>
        <w:pStyle w:val="ListParagraph"/>
        <w:numPr>
          <w:ilvl w:val="0"/>
          <w:numId w:val="1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7069BC">
        <w:rPr>
          <w:rFonts w:ascii="Times New Roman" w:hAnsi="Times New Roman" w:cs="Times New Roman"/>
          <w:sz w:val="24"/>
          <w:szCs w:val="24"/>
        </w:rPr>
        <w:t xml:space="preserve">Institucioni është përgjegjës për sigurimin e vazhdueshëm të elementeve të </w:t>
      </w:r>
      <w:r w:rsidR="004F0BAE" w:rsidRPr="007069BC">
        <w:rPr>
          <w:rFonts w:ascii="Times New Roman" w:hAnsi="Times New Roman" w:cs="Times New Roman"/>
          <w:sz w:val="24"/>
          <w:szCs w:val="24"/>
        </w:rPr>
        <w:t>koleksionit muzeor dhe monumenteve të parkut arkeologjik Apoloni, PAA dhe Bylis, PAB</w:t>
      </w:r>
      <w:r w:rsidRPr="007069BC">
        <w:rPr>
          <w:rFonts w:ascii="Times New Roman" w:hAnsi="Times New Roman" w:cs="Times New Roman"/>
          <w:sz w:val="24"/>
          <w:szCs w:val="24"/>
        </w:rPr>
        <w:t xml:space="preserve"> ku përfshihen: </w:t>
      </w:r>
      <w:r w:rsidR="004F0BAE" w:rsidRPr="007069BC">
        <w:rPr>
          <w:rFonts w:ascii="Times New Roman" w:hAnsi="Times New Roman" w:cs="Times New Roman"/>
          <w:sz w:val="24"/>
          <w:szCs w:val="24"/>
        </w:rPr>
        <w:t xml:space="preserve">muzeu arkeologjik Apoloni, MAA </w:t>
      </w:r>
      <w:r w:rsidRPr="007069BC">
        <w:rPr>
          <w:rFonts w:ascii="Times New Roman" w:hAnsi="Times New Roman" w:cs="Times New Roman"/>
          <w:sz w:val="24"/>
          <w:szCs w:val="24"/>
        </w:rPr>
        <w:t>dhe</w:t>
      </w:r>
      <w:r w:rsidR="004F0BAE" w:rsidRPr="007069BC">
        <w:rPr>
          <w:rFonts w:ascii="Times New Roman" w:hAnsi="Times New Roman" w:cs="Times New Roman"/>
          <w:sz w:val="24"/>
          <w:szCs w:val="24"/>
        </w:rPr>
        <w:t xml:space="preserve"> gjithë koleksioni I tij muzeor pjesë e fondit të regjistruar pranë IKRTK-së si dhe</w:t>
      </w:r>
      <w:r w:rsidRPr="007069BC">
        <w:rPr>
          <w:rFonts w:ascii="Times New Roman" w:hAnsi="Times New Roman" w:cs="Times New Roman"/>
          <w:sz w:val="24"/>
          <w:szCs w:val="24"/>
        </w:rPr>
        <w:t xml:space="preserve"> sigurimi i </w:t>
      </w:r>
      <w:r w:rsidR="004F0BAE" w:rsidRPr="007069BC">
        <w:rPr>
          <w:rFonts w:ascii="Times New Roman" w:hAnsi="Times New Roman" w:cs="Times New Roman"/>
          <w:sz w:val="24"/>
          <w:szCs w:val="24"/>
        </w:rPr>
        <w:t>monumenteve të parqeve arkeologjike PAA dhe PAB.</w:t>
      </w:r>
    </w:p>
    <w:p w14:paraId="79EF4D91" w14:textId="2EDD54EE" w:rsidR="00AF5B85" w:rsidRDefault="00AF5B85" w:rsidP="00AF5B85">
      <w:pPr>
        <w:pStyle w:val="ListParagraph"/>
        <w:numPr>
          <w:ilvl w:val="0"/>
          <w:numId w:val="1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AF5B85">
        <w:rPr>
          <w:rFonts w:ascii="Times New Roman" w:hAnsi="Times New Roman" w:cs="Times New Roman"/>
          <w:sz w:val="24"/>
          <w:szCs w:val="24"/>
        </w:rPr>
        <w:t xml:space="preserve">Institucioni është përgjegjës për sigurimin e vazhdueshëm të </w:t>
      </w:r>
      <w:r w:rsidR="00B97755">
        <w:rPr>
          <w:rFonts w:ascii="Times New Roman" w:hAnsi="Times New Roman" w:cs="Times New Roman"/>
          <w:sz w:val="24"/>
          <w:szCs w:val="24"/>
        </w:rPr>
        <w:t>KOLEKSIONIT MUZEOR</w:t>
      </w:r>
      <w:r w:rsidRPr="00AF5B85">
        <w:rPr>
          <w:rFonts w:ascii="Times New Roman" w:hAnsi="Times New Roman" w:cs="Times New Roman"/>
          <w:sz w:val="24"/>
          <w:szCs w:val="24"/>
        </w:rPr>
        <w:t xml:space="preserve"> të mbrojtjes personale </w:t>
      </w:r>
      <w:r w:rsidR="00B97755">
        <w:rPr>
          <w:rFonts w:ascii="Times New Roman" w:hAnsi="Times New Roman" w:cs="Times New Roman"/>
          <w:sz w:val="24"/>
          <w:szCs w:val="24"/>
        </w:rPr>
        <w:t>të stafit si edhe ambjenteve të vizitueshme me roje sigurimi</w:t>
      </w:r>
      <w:r w:rsidRPr="00AF5B85">
        <w:rPr>
          <w:rFonts w:ascii="Times New Roman" w:hAnsi="Times New Roman" w:cs="Times New Roman"/>
          <w:sz w:val="24"/>
          <w:szCs w:val="24"/>
        </w:rPr>
        <w:t xml:space="preserve"> dhe </w:t>
      </w:r>
      <w:r w:rsidR="00B97755">
        <w:rPr>
          <w:rFonts w:ascii="Times New Roman" w:hAnsi="Times New Roman" w:cs="Times New Roman"/>
          <w:sz w:val="24"/>
          <w:szCs w:val="24"/>
        </w:rPr>
        <w:t>kamera sigurie si edhe fikse zjarri.</w:t>
      </w:r>
      <w:r w:rsidRPr="00AF5B85">
        <w:rPr>
          <w:rFonts w:ascii="Times New Roman" w:hAnsi="Times New Roman" w:cs="Times New Roman"/>
          <w:sz w:val="24"/>
          <w:szCs w:val="24"/>
        </w:rPr>
        <w:t xml:space="preserve"> Duhet të sigurohet </w:t>
      </w:r>
      <w:r w:rsidR="00B97755">
        <w:rPr>
          <w:rFonts w:ascii="Times New Roman" w:hAnsi="Times New Roman" w:cs="Times New Roman"/>
          <w:sz w:val="24"/>
          <w:szCs w:val="24"/>
        </w:rPr>
        <w:t>vizitueshmëria çdo ditë si edhe mbajta nën vëzhgim e vizitorëve për mos të dëmtuar koleksionin muzeor dhe monumentet e parqeve arkeologjike</w:t>
      </w:r>
      <w:r w:rsidRPr="00AF5B85">
        <w:rPr>
          <w:rFonts w:ascii="Times New Roman" w:hAnsi="Times New Roman" w:cs="Times New Roman"/>
          <w:sz w:val="24"/>
          <w:szCs w:val="24"/>
        </w:rPr>
        <w:t>.</w:t>
      </w:r>
    </w:p>
    <w:p w14:paraId="6C7FABB5" w14:textId="77777777" w:rsidR="00AF5B85" w:rsidRPr="00AF5B85" w:rsidRDefault="00AF5B85" w:rsidP="00AF5B8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8EB3EA7" w14:textId="70242325" w:rsidR="00AF5B85" w:rsidRDefault="00AF5B85" w:rsidP="00AF5B85">
      <w:pPr>
        <w:pStyle w:val="ListParagraph"/>
        <w:numPr>
          <w:ilvl w:val="0"/>
          <w:numId w:val="1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AF5B85">
        <w:rPr>
          <w:rFonts w:ascii="Times New Roman" w:hAnsi="Times New Roman" w:cs="Times New Roman"/>
          <w:sz w:val="24"/>
          <w:szCs w:val="24"/>
        </w:rPr>
        <w:t xml:space="preserve">Në institucion duhet të vendosen </w:t>
      </w:r>
      <w:r w:rsidR="00E714A8">
        <w:rPr>
          <w:rFonts w:ascii="Times New Roman" w:hAnsi="Times New Roman" w:cs="Times New Roman"/>
          <w:sz w:val="24"/>
          <w:szCs w:val="24"/>
        </w:rPr>
        <w:t>tabela sinjalistike</w:t>
      </w:r>
      <w:r w:rsidR="009F468D">
        <w:rPr>
          <w:rFonts w:ascii="Times New Roman" w:hAnsi="Times New Roman" w:cs="Times New Roman"/>
          <w:sz w:val="24"/>
          <w:szCs w:val="24"/>
        </w:rPr>
        <w:t xml:space="preserve"> dhe </w:t>
      </w:r>
      <w:r w:rsidR="00E714A8">
        <w:rPr>
          <w:rFonts w:ascii="Times New Roman" w:hAnsi="Times New Roman" w:cs="Times New Roman"/>
          <w:sz w:val="24"/>
          <w:szCs w:val="24"/>
        </w:rPr>
        <w:t>informuese/ndaluese/</w:t>
      </w:r>
      <w:r w:rsidR="00EC03BE">
        <w:rPr>
          <w:rFonts w:ascii="Times New Roman" w:hAnsi="Times New Roman" w:cs="Times New Roman"/>
          <w:sz w:val="24"/>
          <w:szCs w:val="24"/>
        </w:rPr>
        <w:t>siguruese</w:t>
      </w:r>
      <w:r w:rsidRPr="00AF5B85">
        <w:rPr>
          <w:rFonts w:ascii="Times New Roman" w:hAnsi="Times New Roman" w:cs="Times New Roman"/>
          <w:sz w:val="24"/>
          <w:szCs w:val="24"/>
        </w:rPr>
        <w:t xml:space="preserve"> që inkurajojnë </w:t>
      </w:r>
      <w:r w:rsidR="00EC03BE">
        <w:rPr>
          <w:rFonts w:ascii="Times New Roman" w:hAnsi="Times New Roman" w:cs="Times New Roman"/>
          <w:sz w:val="24"/>
          <w:szCs w:val="24"/>
        </w:rPr>
        <w:t>sigurinë e të gjithë strukturave dhe elementeve të vizitueshmërisë, vizitorëve dhe stafit përgjegjës</w:t>
      </w:r>
      <w:r w:rsidRPr="00AF5B85">
        <w:rPr>
          <w:rFonts w:ascii="Times New Roman" w:hAnsi="Times New Roman" w:cs="Times New Roman"/>
          <w:sz w:val="24"/>
          <w:szCs w:val="24"/>
        </w:rPr>
        <w:t xml:space="preserve"> për të ndihmuar në ndalimin e </w:t>
      </w:r>
      <w:r w:rsidR="00EC03BE">
        <w:rPr>
          <w:rFonts w:ascii="Times New Roman" w:hAnsi="Times New Roman" w:cs="Times New Roman"/>
          <w:sz w:val="24"/>
          <w:szCs w:val="24"/>
        </w:rPr>
        <w:t>incidenteve</w:t>
      </w:r>
      <w:r w:rsidRPr="00AF5B85">
        <w:rPr>
          <w:rFonts w:ascii="Times New Roman" w:hAnsi="Times New Roman" w:cs="Times New Roman"/>
          <w:sz w:val="24"/>
          <w:szCs w:val="24"/>
        </w:rPr>
        <w:t xml:space="preserve"> në hyrje të vendit të punës dhe në zona të tjera të vendit të punës ku janë të dukshme.</w:t>
      </w:r>
    </w:p>
    <w:p w14:paraId="73CF8F44" w14:textId="77777777" w:rsidR="00AF5B85" w:rsidRPr="00AF5B85" w:rsidRDefault="00AF5B85" w:rsidP="00AF5B8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D183D7A" w14:textId="6A23D697" w:rsidR="007C2D46" w:rsidRPr="007C2D46" w:rsidRDefault="00AF5B85" w:rsidP="007C2D46">
      <w:pPr>
        <w:pStyle w:val="ListParagraph"/>
        <w:numPr>
          <w:ilvl w:val="0"/>
          <w:numId w:val="1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7C2D46">
        <w:rPr>
          <w:rFonts w:ascii="Times New Roman" w:hAnsi="Times New Roman" w:cs="Times New Roman"/>
          <w:sz w:val="24"/>
          <w:szCs w:val="24"/>
        </w:rPr>
        <w:t xml:space="preserve">Institucioni duhet të rekomadojë që të mos përdoret </w:t>
      </w:r>
      <w:r w:rsidR="00EC03BE" w:rsidRPr="007C2D46">
        <w:rPr>
          <w:rFonts w:ascii="Times New Roman" w:hAnsi="Times New Roman" w:cs="Times New Roman"/>
          <w:sz w:val="24"/>
          <w:szCs w:val="24"/>
        </w:rPr>
        <w:t>ushqime dhe pije pranë obj</w:t>
      </w:r>
      <w:r w:rsidR="007C2D46" w:rsidRPr="007C2D46">
        <w:rPr>
          <w:rFonts w:ascii="Times New Roman" w:hAnsi="Times New Roman" w:cs="Times New Roman"/>
          <w:sz w:val="24"/>
          <w:szCs w:val="24"/>
        </w:rPr>
        <w:t>e</w:t>
      </w:r>
      <w:r w:rsidR="00EC03BE" w:rsidRPr="007C2D46">
        <w:rPr>
          <w:rFonts w:ascii="Times New Roman" w:hAnsi="Times New Roman" w:cs="Times New Roman"/>
          <w:sz w:val="24"/>
          <w:szCs w:val="24"/>
        </w:rPr>
        <w:t xml:space="preserve">kteve muzeale nga vizitorët dhe </w:t>
      </w:r>
      <w:r w:rsidRPr="007C2D46">
        <w:rPr>
          <w:rFonts w:ascii="Times New Roman" w:hAnsi="Times New Roman" w:cs="Times New Roman"/>
          <w:sz w:val="24"/>
          <w:szCs w:val="24"/>
        </w:rPr>
        <w:t xml:space="preserve">midis punonjësve </w:t>
      </w:r>
      <w:r w:rsidR="00EC03BE" w:rsidRPr="007C2D46">
        <w:rPr>
          <w:rFonts w:ascii="Times New Roman" w:hAnsi="Times New Roman" w:cs="Times New Roman"/>
          <w:sz w:val="24"/>
          <w:szCs w:val="24"/>
        </w:rPr>
        <w:t xml:space="preserve">si </w:t>
      </w:r>
      <w:r w:rsidRPr="007C2D46">
        <w:rPr>
          <w:rFonts w:ascii="Times New Roman" w:hAnsi="Times New Roman" w:cs="Times New Roman"/>
          <w:sz w:val="24"/>
          <w:szCs w:val="24"/>
        </w:rPr>
        <w:t>dhe të</w:t>
      </w:r>
      <w:r w:rsidR="00EC03BE" w:rsidRPr="007C2D46">
        <w:rPr>
          <w:rFonts w:ascii="Times New Roman" w:hAnsi="Times New Roman" w:cs="Times New Roman"/>
          <w:sz w:val="24"/>
          <w:szCs w:val="24"/>
        </w:rPr>
        <w:t xml:space="preserve"> mos lejojë futjen e </w:t>
      </w:r>
      <w:r w:rsidR="007C2D46" w:rsidRPr="007C2D46">
        <w:rPr>
          <w:rFonts w:ascii="Times New Roman" w:hAnsi="Times New Roman" w:cs="Times New Roman"/>
          <w:sz w:val="24"/>
          <w:szCs w:val="24"/>
        </w:rPr>
        <w:t xml:space="preserve">personave me çanta shpine të mëdha apo mjete të forta nëpër duar. </w:t>
      </w:r>
    </w:p>
    <w:p w14:paraId="26E98448" w14:textId="722D6028" w:rsidR="00AF5B85" w:rsidRDefault="00AF5B85" w:rsidP="00AF5B85">
      <w:pPr>
        <w:pStyle w:val="ListParagraph"/>
        <w:numPr>
          <w:ilvl w:val="0"/>
          <w:numId w:val="1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AF5B85">
        <w:rPr>
          <w:rFonts w:ascii="Times New Roman" w:hAnsi="Times New Roman" w:cs="Times New Roman"/>
          <w:sz w:val="24"/>
          <w:szCs w:val="24"/>
        </w:rPr>
        <w:t xml:space="preserve">Institucioni duhet të </w:t>
      </w:r>
      <w:r w:rsidR="00EC03BE">
        <w:rPr>
          <w:rFonts w:ascii="Times New Roman" w:hAnsi="Times New Roman" w:cs="Times New Roman"/>
          <w:sz w:val="24"/>
          <w:szCs w:val="24"/>
        </w:rPr>
        <w:t>promovojë aplikacionet digjitale për parqet arkeologjike por edhe vizitat dhe prerjen e biletave online</w:t>
      </w:r>
      <w:r w:rsidRPr="00AF5B85">
        <w:rPr>
          <w:rFonts w:ascii="Times New Roman" w:hAnsi="Times New Roman" w:cs="Times New Roman"/>
          <w:sz w:val="24"/>
          <w:szCs w:val="24"/>
        </w:rPr>
        <w:t>.</w:t>
      </w:r>
    </w:p>
    <w:p w14:paraId="67848F87" w14:textId="77777777" w:rsidR="00AF5B85" w:rsidRPr="00AF5B85" w:rsidRDefault="00AF5B85" w:rsidP="00AF5B8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6536972" w14:textId="30E75634" w:rsidR="00EE0EF2" w:rsidRPr="00EC03BE" w:rsidRDefault="00AF5B85" w:rsidP="00EE0EF2">
      <w:pPr>
        <w:pStyle w:val="ListParagraph"/>
        <w:numPr>
          <w:ilvl w:val="0"/>
          <w:numId w:val="1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EC03BE">
        <w:rPr>
          <w:rFonts w:ascii="Times New Roman" w:hAnsi="Times New Roman" w:cs="Times New Roman"/>
          <w:sz w:val="24"/>
          <w:szCs w:val="24"/>
        </w:rPr>
        <w:t xml:space="preserve">Punonjësve t’u kërkohet të aplikojnë </w:t>
      </w:r>
      <w:r w:rsidR="00EC03BE">
        <w:rPr>
          <w:rFonts w:ascii="Times New Roman" w:hAnsi="Times New Roman" w:cs="Times New Roman"/>
          <w:sz w:val="24"/>
          <w:szCs w:val="24"/>
        </w:rPr>
        <w:t>kontrollin e vazhdueshëm të territorit të parqeve si për mbajtjen pastër të tij por edhe për sigurinë e monumenteve dhe koleksionit muze</w:t>
      </w:r>
      <w:r w:rsidR="00733F82">
        <w:rPr>
          <w:rFonts w:ascii="Times New Roman" w:hAnsi="Times New Roman" w:cs="Times New Roman"/>
          <w:sz w:val="24"/>
          <w:szCs w:val="24"/>
        </w:rPr>
        <w:t>or</w:t>
      </w:r>
    </w:p>
    <w:p w14:paraId="771CEE2F" w14:textId="2182A49C" w:rsidR="00EE0EF2" w:rsidRPr="00733F82" w:rsidRDefault="00AF5B85" w:rsidP="00EE0EF2">
      <w:pPr>
        <w:pStyle w:val="ListParagraph"/>
        <w:numPr>
          <w:ilvl w:val="0"/>
          <w:numId w:val="1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EE0EF2">
        <w:rPr>
          <w:rFonts w:ascii="Times New Roman" w:hAnsi="Times New Roman" w:cs="Times New Roman"/>
          <w:sz w:val="24"/>
          <w:szCs w:val="24"/>
        </w:rPr>
        <w:t>Pun</w:t>
      </w:r>
      <w:r w:rsidR="002C2B79">
        <w:rPr>
          <w:rFonts w:ascii="Times New Roman" w:hAnsi="Times New Roman" w:cs="Times New Roman"/>
          <w:sz w:val="24"/>
          <w:szCs w:val="24"/>
        </w:rPr>
        <w:t>o</w:t>
      </w:r>
      <w:r w:rsidRPr="00EE0EF2">
        <w:rPr>
          <w:rFonts w:ascii="Times New Roman" w:hAnsi="Times New Roman" w:cs="Times New Roman"/>
          <w:sz w:val="24"/>
          <w:szCs w:val="24"/>
        </w:rPr>
        <w:t xml:space="preserve">njësit e institucionit nuk duhet të </w:t>
      </w:r>
      <w:r w:rsidR="00733F82">
        <w:rPr>
          <w:rFonts w:ascii="Times New Roman" w:hAnsi="Times New Roman" w:cs="Times New Roman"/>
          <w:sz w:val="24"/>
          <w:szCs w:val="24"/>
        </w:rPr>
        <w:t>lejojnë aksesin e më shumë se 4 grupeve me nga 25 veta në ambjentet e manastirit (Muzeu arkeologjik) dhe po ashtu 2 klasave me nxënës me nga 25 veta</w:t>
      </w:r>
      <w:r w:rsidRPr="00EE0EF2">
        <w:rPr>
          <w:rFonts w:ascii="Times New Roman" w:hAnsi="Times New Roman" w:cs="Times New Roman"/>
          <w:sz w:val="24"/>
          <w:szCs w:val="24"/>
        </w:rPr>
        <w:t>.</w:t>
      </w:r>
    </w:p>
    <w:p w14:paraId="5A973EC5" w14:textId="1259E905" w:rsidR="00EE0EF2" w:rsidRPr="00EE0EF2" w:rsidRDefault="00AF5B85" w:rsidP="00AA0E5A">
      <w:pPr>
        <w:pStyle w:val="ListParagraph"/>
        <w:numPr>
          <w:ilvl w:val="0"/>
          <w:numId w:val="1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733F82">
        <w:rPr>
          <w:rFonts w:ascii="Times New Roman" w:hAnsi="Times New Roman" w:cs="Times New Roman"/>
          <w:sz w:val="24"/>
          <w:szCs w:val="24"/>
        </w:rPr>
        <w:lastRenderedPageBreak/>
        <w:t>Punonjësit duhet të nxit</w:t>
      </w:r>
      <w:r w:rsidR="00733F82" w:rsidRPr="00733F82">
        <w:rPr>
          <w:rFonts w:ascii="Times New Roman" w:hAnsi="Times New Roman" w:cs="Times New Roman"/>
          <w:sz w:val="24"/>
          <w:szCs w:val="24"/>
        </w:rPr>
        <w:t>in vizitorët</w:t>
      </w:r>
      <w:r w:rsidRPr="00733F82">
        <w:rPr>
          <w:rFonts w:ascii="Times New Roman" w:hAnsi="Times New Roman" w:cs="Times New Roman"/>
          <w:sz w:val="24"/>
          <w:szCs w:val="24"/>
        </w:rPr>
        <w:t xml:space="preserve"> për respektimin e praktikave të etikës </w:t>
      </w:r>
      <w:r w:rsidR="00733F82" w:rsidRPr="00733F82">
        <w:rPr>
          <w:rFonts w:ascii="Times New Roman" w:hAnsi="Times New Roman" w:cs="Times New Roman"/>
          <w:sz w:val="24"/>
          <w:szCs w:val="24"/>
        </w:rPr>
        <w:t>së sjelljes dhe normave të detyrueshme në ambjentet e muzeut arkeologjik dhe parqeve arkeologjike.</w:t>
      </w:r>
      <w:r w:rsidRPr="00733F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4FE1E1" w14:textId="588EBACF" w:rsidR="00EE0EF2" w:rsidRDefault="00AF5B85" w:rsidP="00EE0EF2">
      <w:pPr>
        <w:pStyle w:val="ListParagraph"/>
        <w:numPr>
          <w:ilvl w:val="0"/>
          <w:numId w:val="1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EE0EF2">
        <w:rPr>
          <w:rFonts w:ascii="Times New Roman" w:hAnsi="Times New Roman" w:cs="Times New Roman"/>
          <w:sz w:val="24"/>
          <w:szCs w:val="24"/>
        </w:rPr>
        <w:t>Punonjësit</w:t>
      </w:r>
      <w:r w:rsidR="00733F82">
        <w:rPr>
          <w:rFonts w:ascii="Times New Roman" w:hAnsi="Times New Roman" w:cs="Times New Roman"/>
          <w:sz w:val="24"/>
          <w:szCs w:val="24"/>
        </w:rPr>
        <w:t xml:space="preserve"> dhe vizitorët</w:t>
      </w:r>
      <w:r w:rsidRPr="00EE0EF2">
        <w:rPr>
          <w:rFonts w:ascii="Times New Roman" w:hAnsi="Times New Roman" w:cs="Times New Roman"/>
          <w:sz w:val="24"/>
          <w:szCs w:val="24"/>
        </w:rPr>
        <w:t xml:space="preserve"> duhet të respektojnë masat e distancimit social të cilat do të kryhen sipas një plani të vetë institucionit nëse kapaciteti i </w:t>
      </w:r>
      <w:r w:rsidR="00733F82">
        <w:rPr>
          <w:rFonts w:ascii="Times New Roman" w:hAnsi="Times New Roman" w:cs="Times New Roman"/>
          <w:sz w:val="24"/>
          <w:szCs w:val="24"/>
        </w:rPr>
        <w:t>vizitorëve i</w:t>
      </w:r>
      <w:r w:rsidRPr="00EE0EF2">
        <w:rPr>
          <w:rFonts w:ascii="Times New Roman" w:hAnsi="Times New Roman" w:cs="Times New Roman"/>
          <w:sz w:val="24"/>
          <w:szCs w:val="24"/>
        </w:rPr>
        <w:t xml:space="preserve"> kalon për sipërfaqe në m2, duke respektuar distancën 2 m</w:t>
      </w:r>
      <w:r w:rsidR="00665D37">
        <w:rPr>
          <w:rFonts w:ascii="Times New Roman" w:hAnsi="Times New Roman" w:cs="Times New Roman"/>
          <w:sz w:val="24"/>
          <w:szCs w:val="24"/>
        </w:rPr>
        <w:t>.</w:t>
      </w:r>
    </w:p>
    <w:p w14:paraId="4E997E88" w14:textId="77777777" w:rsidR="00EE0EF2" w:rsidRPr="00EE0EF2" w:rsidRDefault="00EE0EF2" w:rsidP="00EE0EF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19802BE" w14:textId="77777777" w:rsidR="00EE0EF2" w:rsidRDefault="00AF5B85" w:rsidP="00EE0EF2">
      <w:pPr>
        <w:pStyle w:val="ListParagraph"/>
        <w:numPr>
          <w:ilvl w:val="0"/>
          <w:numId w:val="1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EE0EF2">
        <w:rPr>
          <w:rFonts w:ascii="Times New Roman" w:hAnsi="Times New Roman" w:cs="Times New Roman"/>
          <w:sz w:val="24"/>
          <w:szCs w:val="24"/>
        </w:rPr>
        <w:t xml:space="preserve"> Institucioni duhet të inkurajojë:</w:t>
      </w:r>
    </w:p>
    <w:p w14:paraId="6FAE1CF8" w14:textId="77777777" w:rsidR="00EE0EF2" w:rsidRPr="00EE0EF2" w:rsidRDefault="00EE0EF2" w:rsidP="00EE0EF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59A504E" w14:textId="3026A0AA" w:rsidR="00EE0EF2" w:rsidRDefault="00AF5B85" w:rsidP="00EE0EF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0EF2">
        <w:rPr>
          <w:rFonts w:ascii="Times New Roman" w:hAnsi="Times New Roman" w:cs="Times New Roman"/>
          <w:sz w:val="24"/>
          <w:szCs w:val="24"/>
        </w:rPr>
        <w:t xml:space="preserve">Zbatimin e </w:t>
      </w:r>
      <w:r w:rsidR="003A4BEA">
        <w:rPr>
          <w:rFonts w:ascii="Times New Roman" w:hAnsi="Times New Roman" w:cs="Times New Roman"/>
          <w:sz w:val="24"/>
          <w:szCs w:val="24"/>
        </w:rPr>
        <w:t xml:space="preserve">rregullave të institucionit </w:t>
      </w:r>
      <w:r w:rsidRPr="00EE0EF2">
        <w:rPr>
          <w:rFonts w:ascii="Times New Roman" w:hAnsi="Times New Roman" w:cs="Times New Roman"/>
          <w:sz w:val="24"/>
          <w:szCs w:val="24"/>
        </w:rPr>
        <w:t xml:space="preserve">(p.sh., </w:t>
      </w:r>
      <w:r w:rsidR="003A4BEA">
        <w:rPr>
          <w:rFonts w:ascii="Times New Roman" w:hAnsi="Times New Roman" w:cs="Times New Roman"/>
          <w:sz w:val="24"/>
          <w:szCs w:val="24"/>
        </w:rPr>
        <w:t>mbikëqyrjen e qendrës monumentale dhe muzeut</w:t>
      </w:r>
      <w:r w:rsidRPr="00EE0EF2">
        <w:rPr>
          <w:rFonts w:ascii="Times New Roman" w:hAnsi="Times New Roman" w:cs="Times New Roman"/>
          <w:sz w:val="24"/>
          <w:szCs w:val="24"/>
        </w:rPr>
        <w:t>)</w:t>
      </w:r>
    </w:p>
    <w:p w14:paraId="0C077DB5" w14:textId="77777777" w:rsidR="00EE0EF2" w:rsidRDefault="00AF5B85" w:rsidP="00EE0EF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0EF2">
        <w:rPr>
          <w:rFonts w:ascii="Times New Roman" w:hAnsi="Times New Roman" w:cs="Times New Roman"/>
          <w:sz w:val="24"/>
          <w:szCs w:val="24"/>
        </w:rPr>
        <w:t>Zbatimin e orëve fleksibël të punës (p.sh., ndërrime të orarit të punës)</w:t>
      </w:r>
    </w:p>
    <w:p w14:paraId="166E332B" w14:textId="6A6B03BB" w:rsidR="00EE0EF2" w:rsidRDefault="00AF5B85" w:rsidP="00EE0EF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0EF2">
        <w:rPr>
          <w:rFonts w:ascii="Times New Roman" w:hAnsi="Times New Roman" w:cs="Times New Roman"/>
          <w:sz w:val="24"/>
          <w:szCs w:val="24"/>
        </w:rPr>
        <w:t>Rritjen e hapësirës fizike midis punonjësve</w:t>
      </w:r>
      <w:r w:rsidR="00D563E2">
        <w:rPr>
          <w:rFonts w:ascii="Times New Roman" w:hAnsi="Times New Roman" w:cs="Times New Roman"/>
          <w:sz w:val="24"/>
          <w:szCs w:val="24"/>
        </w:rPr>
        <w:t xml:space="preserve"> dhe vizitorëve</w:t>
      </w:r>
      <w:r w:rsidRPr="00EE0EF2">
        <w:rPr>
          <w:rFonts w:ascii="Times New Roman" w:hAnsi="Times New Roman" w:cs="Times New Roman"/>
          <w:sz w:val="24"/>
          <w:szCs w:val="24"/>
        </w:rPr>
        <w:t xml:space="preserve"> në vendin e punës</w:t>
      </w:r>
    </w:p>
    <w:p w14:paraId="1CADA4C2" w14:textId="488E11D8" w:rsidR="00EE0EF2" w:rsidRDefault="00AF5B85" w:rsidP="00EE0EF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0EF2">
        <w:rPr>
          <w:rFonts w:ascii="Times New Roman" w:hAnsi="Times New Roman" w:cs="Times New Roman"/>
          <w:sz w:val="24"/>
          <w:szCs w:val="24"/>
        </w:rPr>
        <w:t xml:space="preserve"> Zbatimin e opsioneve fleksibël </w:t>
      </w:r>
      <w:r w:rsidR="00EE0EF2">
        <w:rPr>
          <w:rFonts w:ascii="Times New Roman" w:hAnsi="Times New Roman" w:cs="Times New Roman"/>
          <w:sz w:val="24"/>
          <w:szCs w:val="24"/>
        </w:rPr>
        <w:t xml:space="preserve">të </w:t>
      </w:r>
      <w:r w:rsidR="00D563E2">
        <w:rPr>
          <w:rFonts w:ascii="Times New Roman" w:hAnsi="Times New Roman" w:cs="Times New Roman"/>
          <w:sz w:val="24"/>
          <w:szCs w:val="24"/>
        </w:rPr>
        <w:t>marrjes së informacionit</w:t>
      </w:r>
      <w:r w:rsidR="00EE0EF2">
        <w:rPr>
          <w:rFonts w:ascii="Times New Roman" w:hAnsi="Times New Roman" w:cs="Times New Roman"/>
          <w:sz w:val="24"/>
          <w:szCs w:val="24"/>
        </w:rPr>
        <w:t xml:space="preserve"> (p.sh. </w:t>
      </w:r>
      <w:r w:rsidR="00D563E2">
        <w:rPr>
          <w:rFonts w:ascii="Times New Roman" w:hAnsi="Times New Roman" w:cs="Times New Roman"/>
          <w:sz w:val="24"/>
          <w:szCs w:val="24"/>
        </w:rPr>
        <w:t>aplikacione digjitale, faqe web dhe broshura apo tabela shpjeguese</w:t>
      </w:r>
      <w:r w:rsidRPr="00EE0EF2">
        <w:rPr>
          <w:rFonts w:ascii="Times New Roman" w:hAnsi="Times New Roman" w:cs="Times New Roman"/>
          <w:sz w:val="24"/>
          <w:szCs w:val="24"/>
        </w:rPr>
        <w:t>)</w:t>
      </w:r>
    </w:p>
    <w:p w14:paraId="55696C37" w14:textId="205D2379" w:rsidR="00AF5B85" w:rsidRDefault="00AF5B85" w:rsidP="00D563E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0EF2">
        <w:rPr>
          <w:rFonts w:ascii="Times New Roman" w:hAnsi="Times New Roman" w:cs="Times New Roman"/>
          <w:sz w:val="24"/>
          <w:szCs w:val="24"/>
        </w:rPr>
        <w:t>Ofrimin e shërbimeve</w:t>
      </w:r>
      <w:r w:rsidR="0061381D">
        <w:rPr>
          <w:rFonts w:ascii="Times New Roman" w:hAnsi="Times New Roman" w:cs="Times New Roman"/>
          <w:sz w:val="24"/>
          <w:szCs w:val="24"/>
        </w:rPr>
        <w:t xml:space="preserve"> dhe informacioneve</w:t>
      </w:r>
      <w:r w:rsidRPr="00EE0EF2">
        <w:rPr>
          <w:rFonts w:ascii="Times New Roman" w:hAnsi="Times New Roman" w:cs="Times New Roman"/>
          <w:sz w:val="24"/>
          <w:szCs w:val="24"/>
        </w:rPr>
        <w:t xml:space="preserve"> nga dist</w:t>
      </w:r>
      <w:r w:rsidR="00EE0EF2">
        <w:rPr>
          <w:rFonts w:ascii="Times New Roman" w:hAnsi="Times New Roman" w:cs="Times New Roman"/>
          <w:sz w:val="24"/>
          <w:szCs w:val="24"/>
        </w:rPr>
        <w:t>anca (p.sh. telefon, video ose w</w:t>
      </w:r>
      <w:r w:rsidRPr="00EE0EF2">
        <w:rPr>
          <w:rFonts w:ascii="Times New Roman" w:hAnsi="Times New Roman" w:cs="Times New Roman"/>
          <w:sz w:val="24"/>
          <w:szCs w:val="24"/>
        </w:rPr>
        <w:t>eb)</w:t>
      </w:r>
    </w:p>
    <w:p w14:paraId="12B9D7E3" w14:textId="783604C2" w:rsidR="00694FD6" w:rsidRPr="00D563E2" w:rsidRDefault="0061381D" w:rsidP="00D563E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Zbatimin e kapaciteteve të vizitueshmërisë dhe aktiviteteve në ambjentet e parqeve arkeologjike dhe muzeun arkeologjik.</w:t>
      </w:r>
    </w:p>
    <w:p w14:paraId="48696BF2" w14:textId="77777777" w:rsidR="00EE0EF2" w:rsidRDefault="00AF5B85" w:rsidP="00AF5B85">
      <w:pPr>
        <w:pStyle w:val="ListParagraph"/>
        <w:numPr>
          <w:ilvl w:val="0"/>
          <w:numId w:val="3"/>
        </w:numPr>
        <w:spacing w:after="0"/>
        <w:ind w:hanging="630"/>
        <w:jc w:val="both"/>
        <w:rPr>
          <w:rFonts w:ascii="Times New Roman" w:hAnsi="Times New Roman" w:cs="Times New Roman"/>
          <w:sz w:val="24"/>
          <w:szCs w:val="24"/>
        </w:rPr>
      </w:pPr>
      <w:r w:rsidRPr="00EE0EF2">
        <w:rPr>
          <w:rFonts w:ascii="Times New Roman" w:hAnsi="Times New Roman" w:cs="Times New Roman"/>
          <w:sz w:val="24"/>
          <w:szCs w:val="24"/>
        </w:rPr>
        <w:t>Në institucion duhet të praktikohet pastrimi i vazhdueshëm i sipërfaqeve dhe elementëve të tjerë të vendit të punës si psh. stacionet e punës, tastierat, telefonat, parmakët dhe dorezat. Është e nevojshme që produktet dezinfektante të kenë përqindjen, metodën e aplikimit dhe kohën e kontaktit të saktë, si dhe përdorimi i tyre duhet bërë duke përdorur mjetet e mbrojtjes personale. (Mbështetur në Udhëzuesin e MSHMS për pastrimin e mjedisit në objektet (jo të kujdesit shëndetësor) të ekspozuar ndaj Covid-19)</w:t>
      </w:r>
      <w:r w:rsidR="00EE0EF2">
        <w:rPr>
          <w:rFonts w:ascii="Times New Roman" w:hAnsi="Times New Roman" w:cs="Times New Roman"/>
          <w:sz w:val="24"/>
          <w:szCs w:val="24"/>
        </w:rPr>
        <w:t>.</w:t>
      </w:r>
    </w:p>
    <w:p w14:paraId="0F5F0752" w14:textId="77777777" w:rsidR="00EE0EF2" w:rsidRDefault="00EE0EF2" w:rsidP="00EE0EF2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A8978D" w14:textId="776D5C76" w:rsidR="00EE0EF2" w:rsidRDefault="00AF5B85" w:rsidP="00AF5B85">
      <w:pPr>
        <w:pStyle w:val="ListParagraph"/>
        <w:numPr>
          <w:ilvl w:val="0"/>
          <w:numId w:val="3"/>
        </w:numPr>
        <w:spacing w:after="0"/>
        <w:ind w:hanging="630"/>
        <w:jc w:val="both"/>
        <w:rPr>
          <w:rFonts w:ascii="Times New Roman" w:hAnsi="Times New Roman" w:cs="Times New Roman"/>
          <w:sz w:val="24"/>
          <w:szCs w:val="24"/>
        </w:rPr>
      </w:pPr>
      <w:r w:rsidRPr="00EE0EF2">
        <w:rPr>
          <w:rFonts w:ascii="Times New Roman" w:hAnsi="Times New Roman" w:cs="Times New Roman"/>
          <w:sz w:val="24"/>
          <w:szCs w:val="24"/>
        </w:rPr>
        <w:t>Nëse</w:t>
      </w:r>
      <w:r w:rsidR="004C52ED">
        <w:rPr>
          <w:rFonts w:ascii="Times New Roman" w:hAnsi="Times New Roman" w:cs="Times New Roman"/>
          <w:sz w:val="24"/>
          <w:szCs w:val="24"/>
        </w:rPr>
        <w:t xml:space="preserve"> kapaciteti I mbajtës I Muzet Arkeologjik I kalon 150 vizitor, stafi përgjejgës I sigurisë dhe ai I shërbimit nuk duhet të lejojë hyrjen në ambjentet e Manastirit të Shën Marisë ( Muzeu Arkeologjik Apoloni, MAA)</w:t>
      </w:r>
      <w:r w:rsidRPr="00EE0EF2">
        <w:rPr>
          <w:rFonts w:ascii="Times New Roman" w:hAnsi="Times New Roman" w:cs="Times New Roman"/>
          <w:sz w:val="24"/>
          <w:szCs w:val="24"/>
        </w:rPr>
        <w:t>.</w:t>
      </w:r>
    </w:p>
    <w:p w14:paraId="1DCACFFF" w14:textId="77777777" w:rsidR="00EE0EF2" w:rsidRPr="00EE0EF2" w:rsidRDefault="00EE0EF2" w:rsidP="00EE0EF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BC8EE4C" w14:textId="607713BB" w:rsidR="00EE0EF2" w:rsidRDefault="00AF5B85" w:rsidP="00EE0EF2">
      <w:pPr>
        <w:pStyle w:val="ListParagraph"/>
        <w:numPr>
          <w:ilvl w:val="0"/>
          <w:numId w:val="3"/>
        </w:numPr>
        <w:spacing w:after="0"/>
        <w:ind w:hanging="630"/>
        <w:jc w:val="both"/>
        <w:rPr>
          <w:rFonts w:ascii="Times New Roman" w:hAnsi="Times New Roman" w:cs="Times New Roman"/>
          <w:sz w:val="24"/>
          <w:szCs w:val="24"/>
        </w:rPr>
      </w:pPr>
      <w:r w:rsidRPr="0045142A">
        <w:rPr>
          <w:rFonts w:ascii="Times New Roman" w:hAnsi="Times New Roman" w:cs="Times New Roman"/>
          <w:sz w:val="24"/>
          <w:szCs w:val="24"/>
        </w:rPr>
        <w:t xml:space="preserve">Për </w:t>
      </w:r>
      <w:r w:rsidR="0045142A" w:rsidRPr="0045142A">
        <w:rPr>
          <w:rFonts w:ascii="Times New Roman" w:hAnsi="Times New Roman" w:cs="Times New Roman"/>
          <w:sz w:val="24"/>
          <w:szCs w:val="24"/>
        </w:rPr>
        <w:t xml:space="preserve">vizitorët që kanë me vete si shoqërues kafshët ( qen) e tyre, vizita do jetë e detyrueshme me litarët e mbajtjes dhe nqs janë të përmasave të mëdha duhet të mbajnë edhe maskerinën tek turiri. </w:t>
      </w:r>
      <w:r w:rsidR="0045142A">
        <w:rPr>
          <w:rFonts w:ascii="Times New Roman" w:hAnsi="Times New Roman" w:cs="Times New Roman"/>
          <w:sz w:val="24"/>
          <w:szCs w:val="24"/>
        </w:rPr>
        <w:t>Gjithashtu aksesi brenda manastirit do jetë po me të njëjtat kushte si në park, kurse brenda muzeut arkeologjik nuk lejohet hyrja e kafshëve.</w:t>
      </w:r>
    </w:p>
    <w:p w14:paraId="5E20E5E9" w14:textId="77777777" w:rsidR="0045142A" w:rsidRPr="0045142A" w:rsidRDefault="0045142A" w:rsidP="004514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FE3F12" w14:textId="3B98D2A3" w:rsidR="0045142A" w:rsidRDefault="00AF5B85" w:rsidP="00AF5B85">
      <w:pPr>
        <w:pStyle w:val="ListParagraph"/>
        <w:numPr>
          <w:ilvl w:val="0"/>
          <w:numId w:val="3"/>
        </w:numPr>
        <w:spacing w:after="0"/>
        <w:ind w:hanging="630"/>
        <w:jc w:val="both"/>
        <w:rPr>
          <w:rFonts w:ascii="Times New Roman" w:hAnsi="Times New Roman" w:cs="Times New Roman"/>
          <w:sz w:val="24"/>
          <w:szCs w:val="24"/>
        </w:rPr>
      </w:pPr>
      <w:r w:rsidRPr="00EE0EF2">
        <w:rPr>
          <w:rFonts w:ascii="Times New Roman" w:hAnsi="Times New Roman" w:cs="Times New Roman"/>
          <w:sz w:val="24"/>
          <w:szCs w:val="24"/>
        </w:rPr>
        <w:t>Institucioni duhet të këshillojë p</w:t>
      </w:r>
      <w:r w:rsidR="00EE0EF2">
        <w:rPr>
          <w:rFonts w:ascii="Times New Roman" w:hAnsi="Times New Roman" w:cs="Times New Roman"/>
          <w:sz w:val="24"/>
          <w:szCs w:val="24"/>
        </w:rPr>
        <w:t>unonjesit</w:t>
      </w:r>
      <w:r w:rsidR="0045142A">
        <w:rPr>
          <w:rFonts w:ascii="Times New Roman" w:hAnsi="Times New Roman" w:cs="Times New Roman"/>
          <w:sz w:val="24"/>
          <w:szCs w:val="24"/>
        </w:rPr>
        <w:t xml:space="preserve"> që të informojnë vizitorët për të gjitha detyrimet dhe normat e sjelljes në ambjentet e parqeve arkeologjike si edhe në muzeun arkeologjik.</w:t>
      </w:r>
    </w:p>
    <w:p w14:paraId="11C658AE" w14:textId="77777777" w:rsidR="0045142A" w:rsidRPr="0045142A" w:rsidRDefault="0045142A" w:rsidP="0045142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66A897E" w14:textId="4DF5FFCC" w:rsidR="00EE0EF2" w:rsidRDefault="00AF5B85" w:rsidP="00AF5B85">
      <w:pPr>
        <w:pStyle w:val="ListParagraph"/>
        <w:numPr>
          <w:ilvl w:val="0"/>
          <w:numId w:val="3"/>
        </w:numPr>
        <w:spacing w:after="0"/>
        <w:ind w:hanging="630"/>
        <w:jc w:val="both"/>
        <w:rPr>
          <w:rFonts w:ascii="Times New Roman" w:hAnsi="Times New Roman" w:cs="Times New Roman"/>
          <w:sz w:val="24"/>
          <w:szCs w:val="24"/>
        </w:rPr>
      </w:pPr>
      <w:r w:rsidRPr="00EE0EF2">
        <w:rPr>
          <w:rFonts w:ascii="Times New Roman" w:hAnsi="Times New Roman" w:cs="Times New Roman"/>
          <w:sz w:val="24"/>
          <w:szCs w:val="24"/>
        </w:rPr>
        <w:t xml:space="preserve"> Gjithashtu duhet të sigurohen pastruesit e mundshëm në mënyrë që sipërfaqet e përdorura zakonisht (për shembull </w:t>
      </w:r>
      <w:r w:rsidR="0045142A">
        <w:rPr>
          <w:rFonts w:ascii="Times New Roman" w:hAnsi="Times New Roman" w:cs="Times New Roman"/>
          <w:sz w:val="24"/>
          <w:szCs w:val="24"/>
        </w:rPr>
        <w:t>ambjentet</w:t>
      </w:r>
      <w:r w:rsidR="00EE0EF2">
        <w:rPr>
          <w:rFonts w:ascii="Times New Roman" w:hAnsi="Times New Roman" w:cs="Times New Roman"/>
          <w:sz w:val="24"/>
          <w:szCs w:val="24"/>
        </w:rPr>
        <w:t>t</w:t>
      </w:r>
      <w:r w:rsidRPr="00EE0EF2">
        <w:rPr>
          <w:rFonts w:ascii="Times New Roman" w:hAnsi="Times New Roman" w:cs="Times New Roman"/>
          <w:sz w:val="24"/>
          <w:szCs w:val="24"/>
        </w:rPr>
        <w:t xml:space="preserve">, </w:t>
      </w:r>
      <w:r w:rsidR="0045142A">
        <w:rPr>
          <w:rFonts w:ascii="Times New Roman" w:hAnsi="Times New Roman" w:cs="Times New Roman"/>
          <w:sz w:val="24"/>
          <w:szCs w:val="24"/>
        </w:rPr>
        <w:t>vitrinat, tualetet dhe</w:t>
      </w:r>
      <w:r w:rsidRPr="00EE0EF2">
        <w:rPr>
          <w:rFonts w:ascii="Times New Roman" w:hAnsi="Times New Roman" w:cs="Times New Roman"/>
          <w:sz w:val="24"/>
          <w:szCs w:val="24"/>
        </w:rPr>
        <w:t xml:space="preserve"> mjetet dhe pajisjet e tjera të punës etj.) mund të fshihen nga punonjësit para çdo përdorimi.</w:t>
      </w:r>
    </w:p>
    <w:p w14:paraId="40295CDF" w14:textId="77777777" w:rsidR="00EE0EF2" w:rsidRPr="00EE0EF2" w:rsidRDefault="00EE0EF2" w:rsidP="00EE0EF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DDCB666" w14:textId="3C2777C2" w:rsidR="00EE0EF2" w:rsidRDefault="007C2D46" w:rsidP="00AF5B85">
      <w:pPr>
        <w:pStyle w:val="ListParagraph"/>
        <w:numPr>
          <w:ilvl w:val="0"/>
          <w:numId w:val="3"/>
        </w:numPr>
        <w:spacing w:after="0"/>
        <w:ind w:hanging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Në am</w:t>
      </w:r>
      <w:r w:rsidR="00EA13E5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jentet e Muzeut arkeologjik nuk lejohet futja e personave me veshje jo të përshtatëshme( p.sh rroba banje, të pisët pas ndonjë aktiviteti etj)</w:t>
      </w:r>
      <w:r w:rsidR="00AF5B85" w:rsidRPr="00EE0EF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Vizita duhet të ketë një kod veshje të përshtatëshme kasual apo sportiv minimalisht.</w:t>
      </w:r>
    </w:p>
    <w:p w14:paraId="674E234C" w14:textId="77777777" w:rsidR="00EE0EF2" w:rsidRPr="00EE0EF2" w:rsidRDefault="00EE0EF2" w:rsidP="00EE0EF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BACF5F3" w14:textId="39AA5A44" w:rsidR="00EE0EF2" w:rsidRDefault="007C2D46" w:rsidP="00AF5B85">
      <w:pPr>
        <w:pStyle w:val="ListParagraph"/>
        <w:numPr>
          <w:ilvl w:val="0"/>
          <w:numId w:val="3"/>
        </w:numPr>
        <w:spacing w:after="0"/>
        <w:ind w:hanging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Survejimi I territorit dhe aseteve realizohet nga tre sisteme sigurie kamerash (Administrata e parqeve, rojet e sigurisë dhe ministria e linjës)</w:t>
      </w:r>
      <w:r w:rsidR="00AF5B85" w:rsidRPr="00EE0EF2">
        <w:rPr>
          <w:rFonts w:ascii="Times New Roman" w:hAnsi="Times New Roman" w:cs="Times New Roman"/>
          <w:sz w:val="24"/>
          <w:szCs w:val="24"/>
        </w:rPr>
        <w:t>.</w:t>
      </w:r>
    </w:p>
    <w:p w14:paraId="75642EDC" w14:textId="77777777" w:rsidR="00EE0EF2" w:rsidRPr="00EE0EF2" w:rsidRDefault="00EE0EF2" w:rsidP="00EE0EF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F66A7FB" w14:textId="0EFC4ED8" w:rsidR="00EE0EF2" w:rsidRDefault="00E2312C" w:rsidP="00AF5B85">
      <w:pPr>
        <w:pStyle w:val="ListParagraph"/>
        <w:numPr>
          <w:ilvl w:val="0"/>
          <w:numId w:val="3"/>
        </w:numPr>
        <w:spacing w:after="0"/>
        <w:ind w:hanging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Vizitorët e parqeve duhet të informohen që në hyrje për rregullat dhe detyrimet që kanë brenda territorit të parkut</w:t>
      </w:r>
      <w:r w:rsidR="00AF5B85" w:rsidRPr="00EE0EF2">
        <w:rPr>
          <w:rFonts w:ascii="Times New Roman" w:hAnsi="Times New Roman" w:cs="Times New Roman"/>
          <w:sz w:val="24"/>
          <w:szCs w:val="24"/>
        </w:rPr>
        <w:t>.</w:t>
      </w:r>
    </w:p>
    <w:p w14:paraId="40471DFA" w14:textId="77777777" w:rsidR="00EE0EF2" w:rsidRPr="00EE0EF2" w:rsidRDefault="00EE0EF2" w:rsidP="00EE0EF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355D8D7" w14:textId="0F03D157" w:rsidR="00EE0EF2" w:rsidRDefault="004D10F8" w:rsidP="00AF5B85">
      <w:pPr>
        <w:pStyle w:val="ListParagraph"/>
        <w:numPr>
          <w:ilvl w:val="0"/>
          <w:numId w:val="3"/>
        </w:numPr>
        <w:spacing w:after="0"/>
        <w:ind w:hanging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Parkimi I makinave bëhet në dy parkingjet e parkut në pjesën e poshtme të postobllokut të rojeve të sigurisë. Makinat e vetme që hipin në pjesën e sipërme të postobllokut janë ato të stafit të ZAKPA AB dhe mjeteve të shërbimit të lokaleve, kishës, shtëpisë së arkeologëve dhe invalidëve</w:t>
      </w:r>
      <w:r w:rsidR="00AF5B85" w:rsidRPr="00EE0EF2">
        <w:rPr>
          <w:rFonts w:ascii="Times New Roman" w:hAnsi="Times New Roman" w:cs="Times New Roman"/>
          <w:sz w:val="24"/>
          <w:szCs w:val="24"/>
        </w:rPr>
        <w:t>.</w:t>
      </w:r>
    </w:p>
    <w:p w14:paraId="0F6C5B7E" w14:textId="77777777" w:rsidR="00EE0EF2" w:rsidRPr="00EE0EF2" w:rsidRDefault="00EE0EF2" w:rsidP="00EE0EF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AFEAAC5" w14:textId="77777777" w:rsidR="00AF5B85" w:rsidRPr="00EE0EF2" w:rsidRDefault="00AF5B85" w:rsidP="00AF5B85">
      <w:pPr>
        <w:pStyle w:val="ListParagraph"/>
        <w:numPr>
          <w:ilvl w:val="0"/>
          <w:numId w:val="3"/>
        </w:numPr>
        <w:spacing w:after="0"/>
        <w:ind w:hanging="630"/>
        <w:jc w:val="both"/>
        <w:rPr>
          <w:rFonts w:ascii="Times New Roman" w:hAnsi="Times New Roman" w:cs="Times New Roman"/>
          <w:sz w:val="24"/>
          <w:szCs w:val="24"/>
        </w:rPr>
      </w:pPr>
      <w:r w:rsidRPr="00EE0EF2">
        <w:rPr>
          <w:rFonts w:ascii="Times New Roman" w:hAnsi="Times New Roman" w:cs="Times New Roman"/>
          <w:sz w:val="24"/>
          <w:szCs w:val="24"/>
        </w:rPr>
        <w:t xml:space="preserve"> Të konsiderohen përmirësimi i kontrolleve inxhinierike duke përdorur sistemin e ventilimit të ndërtesave. Kjo mund të përfshijë disa ose të gjitha aktivitetet e mëposhtme:</w:t>
      </w:r>
    </w:p>
    <w:p w14:paraId="26EA11AC" w14:textId="77777777" w:rsidR="00EE0EF2" w:rsidRDefault="00AF5B85" w:rsidP="00AF5B85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0EF2">
        <w:rPr>
          <w:rFonts w:ascii="Times New Roman" w:hAnsi="Times New Roman" w:cs="Times New Roman"/>
          <w:sz w:val="24"/>
          <w:szCs w:val="24"/>
        </w:rPr>
        <w:t>Rritja e niveleve të ventilimit</w:t>
      </w:r>
    </w:p>
    <w:p w14:paraId="7CB4BF9C" w14:textId="77777777" w:rsidR="00AF5B85" w:rsidRDefault="00AF5B85" w:rsidP="00AF5B85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0EF2">
        <w:rPr>
          <w:rFonts w:ascii="Times New Roman" w:hAnsi="Times New Roman" w:cs="Times New Roman"/>
          <w:sz w:val="24"/>
          <w:szCs w:val="24"/>
        </w:rPr>
        <w:t xml:space="preserve">Rritja përqindjes se ajrit në natyrë që qarkullon në </w:t>
      </w:r>
      <w:r w:rsidR="00EE0EF2">
        <w:rPr>
          <w:rFonts w:ascii="Times New Roman" w:hAnsi="Times New Roman" w:cs="Times New Roman"/>
          <w:sz w:val="24"/>
          <w:szCs w:val="24"/>
        </w:rPr>
        <w:t>system</w:t>
      </w:r>
    </w:p>
    <w:p w14:paraId="3D27B27E" w14:textId="77777777" w:rsidR="00EE0EF2" w:rsidRPr="00EE0EF2" w:rsidRDefault="00EE0EF2" w:rsidP="00EE0EF2">
      <w:pPr>
        <w:pStyle w:val="ListParagraph"/>
        <w:spacing w:after="0"/>
        <w:ind w:left="1500"/>
        <w:jc w:val="both"/>
        <w:rPr>
          <w:rFonts w:ascii="Times New Roman" w:hAnsi="Times New Roman" w:cs="Times New Roman"/>
          <w:sz w:val="24"/>
          <w:szCs w:val="24"/>
        </w:rPr>
      </w:pPr>
    </w:p>
    <w:p w14:paraId="36F75820" w14:textId="77777777" w:rsidR="00AF5B85" w:rsidRPr="00B95E66" w:rsidRDefault="00AF5B85" w:rsidP="00AF5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B8C9D2" w14:textId="77777777" w:rsidR="00AF5B85" w:rsidRPr="00B91C34" w:rsidRDefault="00AF5B85" w:rsidP="00AF5B85">
      <w:pPr>
        <w:spacing w:after="0"/>
        <w:jc w:val="both"/>
        <w:rPr>
          <w:sz w:val="28"/>
          <w:szCs w:val="28"/>
        </w:rPr>
      </w:pPr>
    </w:p>
    <w:p w14:paraId="7B237B2A" w14:textId="63A49D5F" w:rsidR="00AF5B85" w:rsidRPr="00515BF0" w:rsidRDefault="00515BF0" w:rsidP="00515B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5BF0">
        <w:rPr>
          <w:rFonts w:ascii="Times New Roman" w:hAnsi="Times New Roman" w:cs="Times New Roman"/>
          <w:b/>
          <w:bCs/>
          <w:sz w:val="28"/>
          <w:szCs w:val="28"/>
        </w:rPr>
        <w:t>TITULLARI</w:t>
      </w:r>
    </w:p>
    <w:p w14:paraId="7674A777" w14:textId="375DBCB1" w:rsidR="00515BF0" w:rsidRPr="00515BF0" w:rsidRDefault="00515BF0" w:rsidP="00515B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5BF0">
        <w:rPr>
          <w:rFonts w:ascii="Times New Roman" w:hAnsi="Times New Roman" w:cs="Times New Roman"/>
          <w:b/>
          <w:bCs/>
          <w:sz w:val="28"/>
          <w:szCs w:val="28"/>
        </w:rPr>
        <w:t>ORNELA DURMISHAJ</w:t>
      </w:r>
    </w:p>
    <w:p w14:paraId="1B390075" w14:textId="77777777" w:rsidR="00AF5B85" w:rsidRDefault="00AF5B85" w:rsidP="00B71E63"/>
    <w:sectPr w:rsidR="00AF5B85" w:rsidSect="002D36F1"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82CF1"/>
    <w:multiLevelType w:val="hybridMultilevel"/>
    <w:tmpl w:val="BF2A58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BC26C5"/>
    <w:multiLevelType w:val="hybridMultilevel"/>
    <w:tmpl w:val="213C419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6E050080"/>
    <w:multiLevelType w:val="hybridMultilevel"/>
    <w:tmpl w:val="B574AA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12D38"/>
    <w:multiLevelType w:val="hybridMultilevel"/>
    <w:tmpl w:val="E420552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1837722485">
    <w:abstractNumId w:val="2"/>
  </w:num>
  <w:num w:numId="2" w16cid:durableId="1387409785">
    <w:abstractNumId w:val="1"/>
  </w:num>
  <w:num w:numId="3" w16cid:durableId="973565799">
    <w:abstractNumId w:val="0"/>
  </w:num>
  <w:num w:numId="4" w16cid:durableId="19853552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E63"/>
    <w:rsid w:val="00020376"/>
    <w:rsid w:val="000F4C82"/>
    <w:rsid w:val="001B3749"/>
    <w:rsid w:val="001D4382"/>
    <w:rsid w:val="00213CD3"/>
    <w:rsid w:val="002540E3"/>
    <w:rsid w:val="00276E1E"/>
    <w:rsid w:val="002A560E"/>
    <w:rsid w:val="002C2B79"/>
    <w:rsid w:val="002D36F1"/>
    <w:rsid w:val="003A4BEA"/>
    <w:rsid w:val="0045142A"/>
    <w:rsid w:val="004C52ED"/>
    <w:rsid w:val="004D10F8"/>
    <w:rsid w:val="004F0BAE"/>
    <w:rsid w:val="00515BF0"/>
    <w:rsid w:val="005B06C8"/>
    <w:rsid w:val="0061381D"/>
    <w:rsid w:val="0064275E"/>
    <w:rsid w:val="00665D37"/>
    <w:rsid w:val="00694FD6"/>
    <w:rsid w:val="007069BC"/>
    <w:rsid w:val="00733F82"/>
    <w:rsid w:val="007C2D46"/>
    <w:rsid w:val="00850095"/>
    <w:rsid w:val="009C0974"/>
    <w:rsid w:val="009D28F2"/>
    <w:rsid w:val="009F468D"/>
    <w:rsid w:val="00AC2356"/>
    <w:rsid w:val="00AF5B85"/>
    <w:rsid w:val="00B71E63"/>
    <w:rsid w:val="00B97755"/>
    <w:rsid w:val="00BB7AAB"/>
    <w:rsid w:val="00BD5C3E"/>
    <w:rsid w:val="00D563E2"/>
    <w:rsid w:val="00D94815"/>
    <w:rsid w:val="00E2312C"/>
    <w:rsid w:val="00E714A8"/>
    <w:rsid w:val="00EA13E5"/>
    <w:rsid w:val="00EC03BE"/>
    <w:rsid w:val="00ED2203"/>
    <w:rsid w:val="00EE0EF2"/>
    <w:rsid w:val="00F55349"/>
    <w:rsid w:val="00F61DEA"/>
    <w:rsid w:val="00F94445"/>
    <w:rsid w:val="00FC5597"/>
    <w:rsid w:val="00FE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3A07F"/>
  <w15:docId w15:val="{4B9046F3-AC38-4DCA-B966-E86A6542D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2109</TotalTime>
  <Pages>4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Albiona</dc:creator>
  <cp:lastModifiedBy>ornela durmishaj</cp:lastModifiedBy>
  <cp:revision>17</cp:revision>
  <cp:lastPrinted>2024-05-27T10:23:00Z</cp:lastPrinted>
  <dcterms:created xsi:type="dcterms:W3CDTF">2024-05-04T07:39:00Z</dcterms:created>
  <dcterms:modified xsi:type="dcterms:W3CDTF">2024-05-27T10:30:00Z</dcterms:modified>
</cp:coreProperties>
</file>